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18FE9" w14:textId="185099F1" w:rsidR="00D64C21" w:rsidRDefault="00956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 Non-Profit tax Returns; Denver Mile High Chapter</w:t>
      </w:r>
    </w:p>
    <w:p w14:paraId="7B1B200E" w14:textId="77777777" w:rsidR="0095617D" w:rsidRDefault="0095617D">
      <w:pPr>
        <w:rPr>
          <w:rFonts w:ascii="Arial" w:hAnsi="Arial" w:cs="Arial"/>
          <w:sz w:val="20"/>
          <w:szCs w:val="20"/>
        </w:rPr>
      </w:pPr>
    </w:p>
    <w:p w14:paraId="3B9524DF" w14:textId="36E2E31B" w:rsidR="0095617D" w:rsidRDefault="00CE5B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of Board Members </w:t>
      </w:r>
      <w:r w:rsidR="000F4E2B">
        <w:rPr>
          <w:rFonts w:ascii="Arial" w:hAnsi="Arial" w:cs="Arial"/>
          <w:sz w:val="20"/>
          <w:szCs w:val="20"/>
        </w:rPr>
        <w:t xml:space="preserve">as of 12/31/22 </w:t>
      </w:r>
      <w:r>
        <w:rPr>
          <w:rFonts w:ascii="Arial" w:hAnsi="Arial" w:cs="Arial"/>
          <w:sz w:val="20"/>
          <w:szCs w:val="20"/>
        </w:rPr>
        <w:t>with title, salary paid, # of hours work</w:t>
      </w:r>
      <w:r w:rsidR="00EC505F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per week:</w:t>
      </w:r>
    </w:p>
    <w:p w14:paraId="4CFD7A03" w14:textId="3B049183" w:rsidR="00CE5B1C" w:rsidRPr="001C21DA" w:rsidRDefault="00155A3A" w:rsidP="001C21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1DA">
        <w:rPr>
          <w:rFonts w:ascii="Arial" w:hAnsi="Arial" w:cs="Arial"/>
          <w:sz w:val="20"/>
          <w:szCs w:val="20"/>
        </w:rPr>
        <w:t>President</w:t>
      </w:r>
      <w:r w:rsidR="00ED531B" w:rsidRPr="001C21DA">
        <w:rPr>
          <w:rFonts w:ascii="Arial" w:hAnsi="Arial" w:cs="Arial"/>
          <w:sz w:val="20"/>
          <w:szCs w:val="20"/>
        </w:rPr>
        <w:t>:</w:t>
      </w:r>
      <w:r w:rsidRPr="001C21DA">
        <w:rPr>
          <w:rFonts w:ascii="Arial" w:hAnsi="Arial" w:cs="Arial"/>
          <w:sz w:val="20"/>
          <w:szCs w:val="20"/>
        </w:rPr>
        <w:t xml:space="preserve"> Paulo Iza</w:t>
      </w:r>
    </w:p>
    <w:p w14:paraId="38BBC7D9" w14:textId="2D722AE6" w:rsidR="00ED531B" w:rsidRPr="001C21DA" w:rsidRDefault="00ED531B" w:rsidP="001C21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1DA">
        <w:rPr>
          <w:rFonts w:ascii="Arial" w:hAnsi="Arial" w:cs="Arial"/>
          <w:sz w:val="20"/>
          <w:szCs w:val="20"/>
        </w:rPr>
        <w:t>Treasurer: Paulo Iza</w:t>
      </w:r>
    </w:p>
    <w:p w14:paraId="4DE92785" w14:textId="380CE755" w:rsidR="00ED531B" w:rsidRPr="001C21DA" w:rsidRDefault="00ED531B" w:rsidP="001C21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1DA">
        <w:rPr>
          <w:rFonts w:ascii="Arial" w:hAnsi="Arial" w:cs="Arial"/>
          <w:sz w:val="20"/>
          <w:szCs w:val="20"/>
        </w:rPr>
        <w:t>Secretary; Paulo Iza</w:t>
      </w:r>
    </w:p>
    <w:p w14:paraId="00698CD1" w14:textId="0B0E47F7" w:rsidR="00ED531B" w:rsidRPr="001C21DA" w:rsidRDefault="00BA73AE" w:rsidP="001C21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1DA">
        <w:rPr>
          <w:rFonts w:ascii="Arial" w:hAnsi="Arial" w:cs="Arial"/>
          <w:sz w:val="20"/>
          <w:szCs w:val="20"/>
        </w:rPr>
        <w:t>Executive Director: George Davidson</w:t>
      </w:r>
    </w:p>
    <w:p w14:paraId="0D23119F" w14:textId="297C99C8" w:rsidR="00BA73AE" w:rsidRPr="001C21DA" w:rsidRDefault="0096591D" w:rsidP="001C21D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21DA">
        <w:rPr>
          <w:rFonts w:ascii="Arial" w:hAnsi="Arial" w:cs="Arial"/>
          <w:sz w:val="20"/>
          <w:szCs w:val="20"/>
        </w:rPr>
        <w:t xml:space="preserve">Music VP: Mike </w:t>
      </w:r>
      <w:proofErr w:type="spellStart"/>
      <w:r w:rsidRPr="001C21DA">
        <w:rPr>
          <w:rFonts w:ascii="Arial" w:hAnsi="Arial" w:cs="Arial"/>
          <w:sz w:val="20"/>
          <w:szCs w:val="20"/>
        </w:rPr>
        <w:t>Wadsley</w:t>
      </w:r>
      <w:proofErr w:type="spellEnd"/>
    </w:p>
    <w:p w14:paraId="0BF980EF" w14:textId="4D102CE4" w:rsidR="0096591D" w:rsidRDefault="00E90A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None were </w:t>
      </w:r>
      <w:r w:rsidR="00EC505F">
        <w:rPr>
          <w:rFonts w:ascii="Arial" w:hAnsi="Arial" w:cs="Arial"/>
          <w:sz w:val="20"/>
          <w:szCs w:val="20"/>
        </w:rPr>
        <w:t>paid any compensation and all worked &lt;10 hours per week.</w:t>
      </w:r>
    </w:p>
    <w:p w14:paraId="6A6AD2D2" w14:textId="77777777" w:rsidR="0054284E" w:rsidRDefault="0054284E">
      <w:pPr>
        <w:rPr>
          <w:rFonts w:ascii="Arial" w:hAnsi="Arial" w:cs="Arial"/>
          <w:sz w:val="20"/>
          <w:szCs w:val="20"/>
        </w:rPr>
      </w:pPr>
    </w:p>
    <w:p w14:paraId="4B591FA6" w14:textId="1C7ECE74" w:rsidR="0054284E" w:rsidRDefault="0054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of</w:t>
      </w:r>
      <w:r w:rsidR="00A15F6E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onors that contributed $5,000 or more during the year</w:t>
      </w:r>
      <w:r w:rsidR="00B31C7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None</w:t>
      </w:r>
    </w:p>
    <w:p w14:paraId="24D69369" w14:textId="77777777" w:rsidR="0054284E" w:rsidRDefault="0054284E">
      <w:pPr>
        <w:rPr>
          <w:rFonts w:ascii="Arial" w:hAnsi="Arial" w:cs="Arial"/>
          <w:sz w:val="20"/>
          <w:szCs w:val="20"/>
        </w:rPr>
      </w:pPr>
    </w:p>
    <w:p w14:paraId="7764EAB8" w14:textId="765848FC" w:rsidR="00B31C7C" w:rsidRDefault="00542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W</w:t>
      </w:r>
      <w:r w:rsidR="00B31C7C">
        <w:rPr>
          <w:rFonts w:ascii="Arial" w:hAnsi="Arial" w:cs="Arial"/>
          <w:sz w:val="20"/>
          <w:szCs w:val="20"/>
        </w:rPr>
        <w:t>-2s issued: Zero</w:t>
      </w:r>
    </w:p>
    <w:p w14:paraId="4387086D" w14:textId="77777777" w:rsidR="00B31C7C" w:rsidRDefault="00B31C7C">
      <w:pPr>
        <w:rPr>
          <w:rFonts w:ascii="Arial" w:hAnsi="Arial" w:cs="Arial"/>
          <w:sz w:val="20"/>
          <w:szCs w:val="20"/>
        </w:rPr>
      </w:pPr>
    </w:p>
    <w:p w14:paraId="75600F39" w14:textId="0E7546AB" w:rsidR="00B31C7C" w:rsidRDefault="00B31C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1099s issued: Five</w:t>
      </w:r>
    </w:p>
    <w:p w14:paraId="757032D3" w14:textId="77777777" w:rsidR="001C21DA" w:rsidRDefault="001C21DA">
      <w:pPr>
        <w:rPr>
          <w:rFonts w:ascii="Arial" w:hAnsi="Arial" w:cs="Arial"/>
          <w:sz w:val="20"/>
          <w:szCs w:val="20"/>
        </w:rPr>
      </w:pPr>
    </w:p>
    <w:p w14:paraId="6FF56108" w14:textId="69367265" w:rsidR="001C21DA" w:rsidRDefault="001C21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Number of </w:t>
      </w:r>
      <w:r w:rsidR="00A15F6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olunteers during the year: TBD</w:t>
      </w:r>
    </w:p>
    <w:p w14:paraId="4E4875D7" w14:textId="77777777" w:rsidR="001C21DA" w:rsidRDefault="001C21DA">
      <w:pPr>
        <w:rPr>
          <w:rFonts w:ascii="Arial" w:hAnsi="Arial" w:cs="Arial"/>
          <w:sz w:val="20"/>
          <w:szCs w:val="20"/>
        </w:rPr>
      </w:pPr>
    </w:p>
    <w:p w14:paraId="5A7779C0" w14:textId="4432CB02" w:rsidR="001C21DA" w:rsidRDefault="001C21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 Reports; Attached</w:t>
      </w:r>
    </w:p>
    <w:p w14:paraId="62F4A15B" w14:textId="77777777" w:rsidR="001C21DA" w:rsidRDefault="001C21DA">
      <w:pPr>
        <w:rPr>
          <w:rFonts w:ascii="Arial" w:hAnsi="Arial" w:cs="Arial"/>
          <w:sz w:val="20"/>
          <w:szCs w:val="20"/>
        </w:rPr>
      </w:pPr>
    </w:p>
    <w:p w14:paraId="4FFD2904" w14:textId="7B072C7E" w:rsidR="001C21DA" w:rsidRDefault="001C21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Fixed </w:t>
      </w:r>
      <w:r w:rsidR="00A15F6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ssets</w:t>
      </w:r>
      <w:r w:rsidR="00A15F6E">
        <w:rPr>
          <w:rFonts w:ascii="Arial" w:hAnsi="Arial" w:cs="Arial"/>
          <w:sz w:val="20"/>
          <w:szCs w:val="20"/>
        </w:rPr>
        <w:t xml:space="preserve"> purchased during the year: None</w:t>
      </w:r>
    </w:p>
    <w:p w14:paraId="0140B53A" w14:textId="77777777" w:rsidR="00CB0A3E" w:rsidRDefault="00CB0A3E">
      <w:pPr>
        <w:rPr>
          <w:rFonts w:ascii="Arial" w:hAnsi="Arial" w:cs="Arial"/>
          <w:sz w:val="20"/>
          <w:szCs w:val="20"/>
        </w:rPr>
      </w:pPr>
    </w:p>
    <w:p w14:paraId="4A80015C" w14:textId="07191FF3" w:rsidR="00CB0A3E" w:rsidRDefault="00CB0A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description of accomplishments for the year:</w:t>
      </w:r>
      <w:r w:rsidR="0046512C">
        <w:rPr>
          <w:rFonts w:ascii="Arial" w:hAnsi="Arial" w:cs="Arial"/>
          <w:sz w:val="20"/>
          <w:szCs w:val="20"/>
        </w:rPr>
        <w:t xml:space="preserve">  </w:t>
      </w:r>
      <w:bookmarkStart w:id="0" w:name="_GoBack"/>
      <w:r w:rsidR="006E1792" w:rsidRPr="006E1792">
        <w:rPr>
          <w:rFonts w:ascii="Arial" w:hAnsi="Arial" w:cs="Arial"/>
          <w:sz w:val="20"/>
          <w:szCs w:val="20"/>
        </w:rPr>
        <w:t xml:space="preserve">In the face of </w:t>
      </w:r>
      <w:r w:rsidR="007D7A18">
        <w:rPr>
          <w:rFonts w:ascii="Arial" w:hAnsi="Arial" w:cs="Arial"/>
          <w:sz w:val="20"/>
          <w:szCs w:val="20"/>
        </w:rPr>
        <w:t xml:space="preserve">recovering from </w:t>
      </w:r>
      <w:r w:rsidR="006E1792" w:rsidRPr="006E1792">
        <w:rPr>
          <w:rFonts w:ascii="Arial" w:hAnsi="Arial" w:cs="Arial"/>
          <w:sz w:val="20"/>
          <w:szCs w:val="20"/>
        </w:rPr>
        <w:t xml:space="preserve">COVID-19 restrictions, we </w:t>
      </w:r>
      <w:r w:rsidR="007D7A18">
        <w:rPr>
          <w:rFonts w:ascii="Arial" w:hAnsi="Arial" w:cs="Arial"/>
          <w:sz w:val="20"/>
          <w:szCs w:val="20"/>
        </w:rPr>
        <w:t>returned to a limited number of in-person shows, p</w:t>
      </w:r>
      <w:r w:rsidR="00821D1D">
        <w:rPr>
          <w:rFonts w:ascii="Arial" w:hAnsi="Arial" w:cs="Arial"/>
          <w:sz w:val="20"/>
          <w:szCs w:val="20"/>
        </w:rPr>
        <w:t>resenting three major shows</w:t>
      </w:r>
      <w:r w:rsidR="004468A1">
        <w:rPr>
          <w:rFonts w:ascii="Arial" w:hAnsi="Arial" w:cs="Arial"/>
          <w:sz w:val="20"/>
          <w:szCs w:val="20"/>
        </w:rPr>
        <w:t xml:space="preserve"> and several smaller performances by quartets and </w:t>
      </w:r>
      <w:r w:rsidR="00C13F38">
        <w:rPr>
          <w:rFonts w:ascii="Arial" w:hAnsi="Arial" w:cs="Arial"/>
          <w:sz w:val="20"/>
          <w:szCs w:val="20"/>
        </w:rPr>
        <w:t xml:space="preserve">the choruses.  Plans are in the works to </w:t>
      </w:r>
      <w:r w:rsidR="0062035A">
        <w:rPr>
          <w:rFonts w:ascii="Arial" w:hAnsi="Arial" w:cs="Arial"/>
          <w:sz w:val="20"/>
          <w:szCs w:val="20"/>
        </w:rPr>
        <w:t xml:space="preserve">re-introduce our Youth in Harmony program and the 52eighty </w:t>
      </w:r>
      <w:r w:rsidR="002E18B0">
        <w:rPr>
          <w:rFonts w:ascii="Arial" w:hAnsi="Arial" w:cs="Arial"/>
          <w:sz w:val="20"/>
          <w:szCs w:val="20"/>
        </w:rPr>
        <w:t xml:space="preserve">youth chorus.  The </w:t>
      </w:r>
      <w:proofErr w:type="spellStart"/>
      <w:r w:rsidR="002E18B0">
        <w:rPr>
          <w:rFonts w:ascii="Arial" w:hAnsi="Arial" w:cs="Arial"/>
          <w:sz w:val="20"/>
          <w:szCs w:val="20"/>
        </w:rPr>
        <w:t>Timberliner</w:t>
      </w:r>
      <w:r w:rsidR="00D70781">
        <w:rPr>
          <w:rFonts w:ascii="Arial" w:hAnsi="Arial" w:cs="Arial"/>
          <w:sz w:val="20"/>
          <w:szCs w:val="20"/>
        </w:rPr>
        <w:t>s</w:t>
      </w:r>
      <w:proofErr w:type="spellEnd"/>
      <w:r w:rsidR="002E18B0">
        <w:rPr>
          <w:rFonts w:ascii="Arial" w:hAnsi="Arial" w:cs="Arial"/>
          <w:sz w:val="20"/>
          <w:szCs w:val="20"/>
        </w:rPr>
        <w:t xml:space="preserve"> chorus performed at the BHS </w:t>
      </w:r>
      <w:r w:rsidR="00D70781">
        <w:rPr>
          <w:rFonts w:ascii="Arial" w:hAnsi="Arial" w:cs="Arial"/>
          <w:sz w:val="20"/>
          <w:szCs w:val="20"/>
        </w:rPr>
        <w:t xml:space="preserve">International Competition </w:t>
      </w:r>
      <w:r w:rsidR="004D582A">
        <w:rPr>
          <w:rFonts w:ascii="Arial" w:hAnsi="Arial" w:cs="Arial"/>
          <w:sz w:val="20"/>
          <w:szCs w:val="20"/>
        </w:rPr>
        <w:t xml:space="preserve">for the first time, </w:t>
      </w:r>
      <w:r w:rsidR="00D70781">
        <w:rPr>
          <w:rFonts w:ascii="Arial" w:hAnsi="Arial" w:cs="Arial"/>
          <w:sz w:val="20"/>
          <w:szCs w:val="20"/>
        </w:rPr>
        <w:t xml:space="preserve">and </w:t>
      </w:r>
      <w:r w:rsidR="0092124A">
        <w:rPr>
          <w:rFonts w:ascii="Arial" w:hAnsi="Arial" w:cs="Arial"/>
          <w:sz w:val="20"/>
          <w:szCs w:val="20"/>
        </w:rPr>
        <w:t>significantly improved their s</w:t>
      </w:r>
      <w:r w:rsidR="004D582A">
        <w:rPr>
          <w:rFonts w:ascii="Arial" w:hAnsi="Arial" w:cs="Arial"/>
          <w:sz w:val="20"/>
          <w:szCs w:val="20"/>
        </w:rPr>
        <w:t xml:space="preserve">core over their </w:t>
      </w:r>
      <w:r w:rsidR="0046512C">
        <w:rPr>
          <w:rFonts w:ascii="Arial" w:hAnsi="Arial" w:cs="Arial"/>
          <w:sz w:val="20"/>
          <w:szCs w:val="20"/>
        </w:rPr>
        <w:t>District</w:t>
      </w:r>
      <w:r w:rsidR="004D582A">
        <w:rPr>
          <w:rFonts w:ascii="Arial" w:hAnsi="Arial" w:cs="Arial"/>
          <w:sz w:val="20"/>
          <w:szCs w:val="20"/>
        </w:rPr>
        <w:t xml:space="preserve"> performance; the Sound of the Rockies has plans to perform in the 2023 competition</w:t>
      </w:r>
      <w:r w:rsidR="00AC13DA">
        <w:rPr>
          <w:rFonts w:ascii="Arial" w:hAnsi="Arial" w:cs="Arial"/>
          <w:sz w:val="20"/>
          <w:szCs w:val="20"/>
        </w:rPr>
        <w:t xml:space="preserve">.  </w:t>
      </w:r>
      <w:r w:rsidR="00AC13DA" w:rsidRPr="006E1792">
        <w:rPr>
          <w:rFonts w:ascii="Arial" w:hAnsi="Arial" w:cs="Arial"/>
          <w:sz w:val="20"/>
          <w:szCs w:val="20"/>
        </w:rPr>
        <w:t xml:space="preserve">A significant number of tickets </w:t>
      </w:r>
      <w:r w:rsidR="00AC13DA">
        <w:rPr>
          <w:rFonts w:ascii="Arial" w:hAnsi="Arial" w:cs="Arial"/>
          <w:sz w:val="20"/>
          <w:szCs w:val="20"/>
        </w:rPr>
        <w:t>wer</w:t>
      </w:r>
      <w:r w:rsidR="00AC13DA" w:rsidRPr="006E1792">
        <w:rPr>
          <w:rFonts w:ascii="Arial" w:hAnsi="Arial" w:cs="Arial"/>
          <w:sz w:val="20"/>
          <w:szCs w:val="20"/>
        </w:rPr>
        <w:t>e provided to regional high school vocal students and their directors to our concerts at the Newman Center on the Denver University campus.</w:t>
      </w:r>
      <w:bookmarkEnd w:id="0"/>
    </w:p>
    <w:sectPr w:rsidR="00CB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21AE6"/>
    <w:multiLevelType w:val="hybridMultilevel"/>
    <w:tmpl w:val="21D4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05"/>
    <w:rsid w:val="000F4E2B"/>
    <w:rsid w:val="00155A3A"/>
    <w:rsid w:val="001C21DA"/>
    <w:rsid w:val="002E18B0"/>
    <w:rsid w:val="004468A1"/>
    <w:rsid w:val="0046512C"/>
    <w:rsid w:val="004D582A"/>
    <w:rsid w:val="0054284E"/>
    <w:rsid w:val="0062035A"/>
    <w:rsid w:val="006E1792"/>
    <w:rsid w:val="007D7A18"/>
    <w:rsid w:val="00821D1D"/>
    <w:rsid w:val="0092124A"/>
    <w:rsid w:val="0095617D"/>
    <w:rsid w:val="0096591D"/>
    <w:rsid w:val="00966418"/>
    <w:rsid w:val="00A15F6E"/>
    <w:rsid w:val="00AB69F8"/>
    <w:rsid w:val="00AC13DA"/>
    <w:rsid w:val="00B31C7C"/>
    <w:rsid w:val="00BA73AE"/>
    <w:rsid w:val="00C13F38"/>
    <w:rsid w:val="00CB0A3E"/>
    <w:rsid w:val="00CE5B1C"/>
    <w:rsid w:val="00D64C21"/>
    <w:rsid w:val="00D70781"/>
    <w:rsid w:val="00E90A64"/>
    <w:rsid w:val="00E90D05"/>
    <w:rsid w:val="00EC505F"/>
    <w:rsid w:val="00E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2882"/>
  <w15:chartTrackingRefBased/>
  <w15:docId w15:val="{CED310E9-3540-4E4C-91DA-5E96AB21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and Elena Ostler</dc:creator>
  <cp:keywords/>
  <dc:description/>
  <cp:lastModifiedBy>Lynn Rich</cp:lastModifiedBy>
  <cp:revision>2</cp:revision>
  <dcterms:created xsi:type="dcterms:W3CDTF">2023-05-11T21:09:00Z</dcterms:created>
  <dcterms:modified xsi:type="dcterms:W3CDTF">2023-05-11T21:09:00Z</dcterms:modified>
</cp:coreProperties>
</file>